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C9DC8">
      <w:pPr>
        <w:rPr>
          <w:rFonts w:hint="eastAsia" w:ascii="Times New Roman" w:hAnsi="Times New Roman" w:eastAsia="宋体" w:cs="Times New Roman"/>
          <w:b/>
          <w:bCs/>
          <w:kern w:val="0"/>
          <w:sz w:val="36"/>
          <w:szCs w:val="36"/>
        </w:rPr>
      </w:pPr>
      <w:r>
        <w:rPr>
          <w:rFonts w:ascii="Times New Roman" w:hAnsi="Times New Roman" w:eastAsia="宋体" w:cs="Times New Roman"/>
          <w:b/>
          <w:bCs/>
          <w:kern w:val="0"/>
          <w:sz w:val="36"/>
          <w:szCs w:val="36"/>
        </w:rPr>
        <w:t>Irradiation study of a high voltage monolithic pixel sensor in 55</w:t>
      </w:r>
      <w:r>
        <w:rPr>
          <w:rFonts w:hint="eastAsia" w:ascii="Times New Roman" w:hAnsi="Times New Roman" w:eastAsia="宋体" w:cs="Times New Roman"/>
          <w:b/>
          <w:bCs/>
          <w:kern w:val="0"/>
          <w:sz w:val="36"/>
          <w:szCs w:val="36"/>
        </w:rPr>
        <w:t>nm</w:t>
      </w:r>
      <w:r>
        <w:rPr>
          <w:rFonts w:ascii="Times New Roman" w:hAnsi="Times New Roman" w:eastAsia="宋体" w:cs="Times New Roman"/>
          <w:b/>
          <w:bCs/>
          <w:kern w:val="0"/>
          <w:sz w:val="36"/>
          <w:szCs w:val="36"/>
        </w:rPr>
        <w:t xml:space="preserve"> technology</w:t>
      </w:r>
    </w:p>
    <w:p w14:paraId="00A8BCB8">
      <w:pPr>
        <w:rPr>
          <w:rFonts w:hint="eastAsia"/>
        </w:rPr>
      </w:pPr>
    </w:p>
    <w:p w14:paraId="6CBD7D59">
      <w:pPr>
        <w:jc w:val="center"/>
        <w:rPr>
          <w:rFonts w:ascii="Times New Roman" w:hAnsi="Times New Roman" w:cs="Times New Roman"/>
          <w:sz w:val="24"/>
          <w:szCs w:val="28"/>
        </w:rPr>
      </w:pPr>
    </w:p>
    <w:p w14:paraId="7988B9AD">
      <w:pPr>
        <w:ind w:firstLine="480" w:firstLineChars="20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The High-Voltage Monolithic Active Pixel Sensors (HV-MAPS) become an attractive technology option for tracking detectors in high energy physics. This technology combines sensor and readout electronics in a single chip, making it compact and efficient. The development of HVCMOS sensor has mainly been implemented with 180 nm or 130 nm technology in the past decades. </w:t>
      </w:r>
    </w:p>
    <w:p w14:paraId="0FE632A5">
      <w:pPr>
        <w:ind w:firstLine="480" w:firstLineChars="200"/>
        <w:rPr>
          <w:rFonts w:hint="eastAsia"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To explore the small node technology of next generation HVCMOS sensors, a prototype chip has been fabricated for Multi Project Wafer (MPW) running with 55 nm HVCMOS technology and low resistivity for next-generation particle detectors.</w:t>
      </w:r>
    </w:p>
    <w:p w14:paraId="6647A759">
      <w:pPr>
        <w:ind w:firstLine="480" w:firstLineChars="200"/>
        <w:rPr>
          <w:rFonts w:hint="eastAsia"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To assess radiation hardness, the chips </w:t>
      </w:r>
      <w:r>
        <w:rPr>
          <w:rFonts w:hint="eastAsia" w:ascii="Times New Roman" w:hAnsi="Times New Roman" w:cs="Times New Roman"/>
          <w:sz w:val="24"/>
          <w:szCs w:val="28"/>
        </w:rPr>
        <w:t>have</w:t>
      </w:r>
      <w:r>
        <w:rPr>
          <w:rFonts w:ascii="Times New Roman" w:hAnsi="Times New Roman" w:cs="Times New Roman"/>
          <w:sz w:val="24"/>
          <w:szCs w:val="28"/>
        </w:rPr>
        <w:t xml:space="preserve"> been irradiated with 80 MeV protons at room temperature using the Chinese Spallation Neutron Source facility. The irradiation study focused on evaluating key operational parameters such as leakage current, signal-to-noise ratio, and charge collection efficiency under increasing irradiation dose.</w:t>
      </w:r>
    </w:p>
    <w:p w14:paraId="29B1F3DD">
      <w:pPr>
        <w:ind w:firstLine="480" w:firstLineChars="20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In this article we present the detailed design of this 55nm HVCMOS pixel sensor, discusses its performance based on radiation test and compare the performance with non-irradiated sensors. </w:t>
      </w:r>
    </w:p>
    <w:p w14:paraId="55628D95">
      <w:pPr>
        <w:ind w:firstLine="480" w:firstLineChars="200"/>
        <w:rPr>
          <w:rFonts w:ascii="Times New Roman" w:hAnsi="Times New Roman" w:cs="Times New Roman"/>
          <w:sz w:val="24"/>
          <w:szCs w:val="28"/>
        </w:rPr>
      </w:pPr>
    </w:p>
    <w:p w14:paraId="43C9C730">
      <w:pPr>
        <w:ind w:firstLine="420" w:firstLineChars="200"/>
        <w:rPr>
          <w:rFonts w:hint="eastAsia" w:ascii="Georgia" w:hAnsi="Georgia"/>
          <w:color w:val="1F1F1F"/>
        </w:rPr>
      </w:pPr>
    </w:p>
    <w:p w14:paraId="08FC9FA4">
      <w:pPr>
        <w:pStyle w:val="42"/>
      </w:pPr>
      <w:r>
        <w:rPr>
          <w:rStyle w:val="40"/>
        </w:rPr>
        <w:t>Keywords</w:t>
      </w:r>
      <w:r>
        <w:t xml:space="preserve">: </w:t>
      </w:r>
      <w:r>
        <w:rPr>
          <w:rFonts w:hint="eastAsia"/>
          <w:lang w:eastAsia="zh-CN"/>
        </w:rPr>
        <w:t>High Voltage CMOS</w:t>
      </w:r>
      <w:r>
        <w:t xml:space="preserve">; </w:t>
      </w:r>
      <w:r>
        <w:rPr>
          <w:rFonts w:hint="eastAsia"/>
          <w:lang w:eastAsia="zh-CN"/>
        </w:rPr>
        <w:t xml:space="preserve">monolithic </w:t>
      </w:r>
      <w:r>
        <w:rPr>
          <w:lang w:eastAsia="zh-CN"/>
        </w:rPr>
        <w:t>active pixel sensor</w:t>
      </w:r>
      <w:r>
        <w:t>; 55 nm technology; p</w:t>
      </w:r>
      <w:r>
        <w:rPr>
          <w:rFonts w:ascii="Georgia" w:hAnsi="Georgia"/>
          <w:color w:val="1F1F1F"/>
        </w:rPr>
        <w:t>article tracking detectors</w:t>
      </w:r>
    </w:p>
    <w:p w14:paraId="18C6F2BC">
      <w:pPr>
        <w:rPr>
          <w:rFonts w:ascii="Times New Roman" w:hAnsi="Times New Roman" w:cs="Times New Roman"/>
          <w:sz w:val="24"/>
          <w:szCs w:val="28"/>
        </w:rPr>
      </w:pPr>
    </w:p>
    <w:p w14:paraId="2F9775B1">
      <w:pPr>
        <w:rPr>
          <w:rFonts w:ascii="Times New Roman" w:hAnsi="Times New Roman" w:cs="Times New Roman"/>
          <w:sz w:val="24"/>
          <w:szCs w:val="28"/>
        </w:rPr>
      </w:pPr>
    </w:p>
    <w:p w14:paraId="02ADFA46">
      <w:pPr>
        <w:rPr>
          <w:rFonts w:ascii="Times New Roman" w:hAnsi="Times New Roman" w:cs="Times New Roman"/>
          <w:sz w:val="24"/>
          <w:szCs w:val="28"/>
        </w:rPr>
      </w:pPr>
    </w:p>
    <w:p w14:paraId="76EFC40E">
      <w:pPr>
        <w:rPr>
          <w:rFonts w:ascii="Times New Roman" w:hAnsi="Times New Roman" w:cs="Times New Roman"/>
          <w:sz w:val="24"/>
          <w:szCs w:val="28"/>
        </w:rPr>
      </w:pPr>
    </w:p>
    <w:p w14:paraId="4D8CD515">
      <w:pPr>
        <w:rPr>
          <w:rFonts w:ascii="Times New Roman" w:hAnsi="Times New Roman" w:cs="Times New Roman"/>
          <w:sz w:val="24"/>
          <w:szCs w:val="28"/>
        </w:rPr>
      </w:pPr>
    </w:p>
    <w:p w14:paraId="18D03F6E">
      <w:pPr>
        <w:rPr>
          <w:rFonts w:ascii="Times New Roman" w:hAnsi="Times New Roman" w:cs="Times New Roman"/>
          <w:sz w:val="24"/>
          <w:szCs w:val="28"/>
        </w:rPr>
      </w:pPr>
    </w:p>
    <w:p w14:paraId="17586248">
      <w:pPr>
        <w:rPr>
          <w:rFonts w:ascii="Times New Roman" w:hAnsi="Times New Roman" w:cs="Times New Roman"/>
          <w:sz w:val="24"/>
          <w:szCs w:val="28"/>
        </w:rPr>
      </w:pPr>
    </w:p>
    <w:p w14:paraId="24D1B2CE">
      <w:pPr>
        <w:rPr>
          <w:rFonts w:ascii="Times New Roman" w:hAnsi="Times New Roman" w:cs="Times New Roman"/>
          <w:sz w:val="24"/>
          <w:szCs w:val="28"/>
        </w:rPr>
      </w:pPr>
    </w:p>
    <w:p w14:paraId="7D508510">
      <w:pPr>
        <w:rPr>
          <w:rFonts w:ascii="Times New Roman" w:hAnsi="Times New Roman" w:cs="Times New Roman"/>
          <w:sz w:val="24"/>
          <w:szCs w:val="28"/>
        </w:rPr>
      </w:pPr>
    </w:p>
    <w:p w14:paraId="46CBED50">
      <w:pPr>
        <w:rPr>
          <w:rFonts w:ascii="Times New Roman" w:hAnsi="Times New Roman" w:cs="Times New Roman"/>
          <w:sz w:val="24"/>
          <w:szCs w:val="28"/>
        </w:rPr>
      </w:pPr>
    </w:p>
    <w:p w14:paraId="1766013E">
      <w:pPr>
        <w:rPr>
          <w:rFonts w:ascii="Times New Roman" w:hAnsi="Times New Roman" w:cs="Times New Roman"/>
          <w:sz w:val="24"/>
          <w:szCs w:val="28"/>
        </w:rPr>
      </w:pPr>
    </w:p>
    <w:p w14:paraId="2524230F">
      <w:pPr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p w14:paraId="1DFCC109">
      <w:pPr>
        <w:rPr>
          <w:rFonts w:ascii="Times New Roman" w:hAnsi="Times New Roman" w:cs="Times New Roman"/>
          <w:sz w:val="24"/>
          <w:szCs w:val="28"/>
        </w:rPr>
      </w:pPr>
    </w:p>
    <w:p w14:paraId="2D82ED74">
      <w:pPr>
        <w:rPr>
          <w:rFonts w:ascii="Times New Roman" w:hAnsi="Times New Roman" w:cs="Times New Roman"/>
          <w:sz w:val="24"/>
          <w:szCs w:val="28"/>
        </w:rPr>
      </w:pPr>
    </w:p>
    <w:p w14:paraId="2570A400">
      <w:pPr>
        <w:rPr>
          <w:rFonts w:ascii="Times New Roman" w:hAnsi="Times New Roman" w:cs="Times New Roman"/>
          <w:sz w:val="24"/>
          <w:szCs w:val="28"/>
        </w:rPr>
      </w:pPr>
    </w:p>
    <w:p w14:paraId="4078EF74">
      <w:pPr>
        <w:rPr>
          <w:rFonts w:ascii="Times New Roman" w:hAnsi="Times New Roman" w:cs="Times New Roman"/>
          <w:sz w:val="24"/>
          <w:szCs w:val="28"/>
        </w:rPr>
      </w:pPr>
    </w:p>
    <w:p w14:paraId="278DA4EE">
      <w:pPr>
        <w:rPr>
          <w:rFonts w:ascii="Times New Roman" w:hAnsi="Times New Roman" w:cs="Times New Roman"/>
          <w:sz w:val="24"/>
          <w:szCs w:val="28"/>
        </w:rPr>
      </w:pPr>
    </w:p>
    <w:p w14:paraId="297DABF6">
      <w:pPr>
        <w:rPr>
          <w:rFonts w:ascii="Times New Roman" w:hAnsi="Times New Roman" w:cs="Times New Roman"/>
          <w:sz w:val="24"/>
          <w:szCs w:val="28"/>
        </w:rPr>
      </w:pPr>
    </w:p>
    <w:p w14:paraId="404D36B4">
      <w:pPr>
        <w:rPr>
          <w:rFonts w:hint="eastAsia" w:ascii="Times New Roman" w:hAnsi="Times New Roman" w:cs="Times New Roman"/>
          <w:sz w:val="24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Georgia">
    <w:panose1 w:val="02040802050405020203"/>
    <w:charset w:val="00"/>
    <w:family w:val="roman"/>
    <w:pitch w:val="default"/>
    <w:sig w:usb0="00000287" w:usb1="00000000" w:usb2="00000000" w:usb3="00000000" w:csb0="2000009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1F6"/>
    <w:rsid w:val="00067496"/>
    <w:rsid w:val="000B5DA8"/>
    <w:rsid w:val="000F595F"/>
    <w:rsid w:val="00175209"/>
    <w:rsid w:val="001762AE"/>
    <w:rsid w:val="001827B4"/>
    <w:rsid w:val="001F38E4"/>
    <w:rsid w:val="00202FB4"/>
    <w:rsid w:val="002243A3"/>
    <w:rsid w:val="00267221"/>
    <w:rsid w:val="002A084C"/>
    <w:rsid w:val="002B6FC5"/>
    <w:rsid w:val="003230B8"/>
    <w:rsid w:val="003B2DA8"/>
    <w:rsid w:val="004019FC"/>
    <w:rsid w:val="004241F6"/>
    <w:rsid w:val="00464A5C"/>
    <w:rsid w:val="0047048F"/>
    <w:rsid w:val="004A5DAA"/>
    <w:rsid w:val="004B0E67"/>
    <w:rsid w:val="004E24B6"/>
    <w:rsid w:val="00593CA2"/>
    <w:rsid w:val="0059639B"/>
    <w:rsid w:val="006034AE"/>
    <w:rsid w:val="00640ECB"/>
    <w:rsid w:val="006553D3"/>
    <w:rsid w:val="006C22E6"/>
    <w:rsid w:val="00812C9A"/>
    <w:rsid w:val="00861204"/>
    <w:rsid w:val="008A352F"/>
    <w:rsid w:val="00954DFF"/>
    <w:rsid w:val="00955D01"/>
    <w:rsid w:val="009614EE"/>
    <w:rsid w:val="00972864"/>
    <w:rsid w:val="009A2444"/>
    <w:rsid w:val="009B6F9E"/>
    <w:rsid w:val="009F7275"/>
    <w:rsid w:val="00A3360B"/>
    <w:rsid w:val="00A3798A"/>
    <w:rsid w:val="00A64CE5"/>
    <w:rsid w:val="00AF546B"/>
    <w:rsid w:val="00B22428"/>
    <w:rsid w:val="00B46902"/>
    <w:rsid w:val="00B73615"/>
    <w:rsid w:val="00BD44B0"/>
    <w:rsid w:val="00C2557E"/>
    <w:rsid w:val="00C800A8"/>
    <w:rsid w:val="00CC00B2"/>
    <w:rsid w:val="00DA45D8"/>
    <w:rsid w:val="00DC18CE"/>
    <w:rsid w:val="00E027A2"/>
    <w:rsid w:val="00E51B4B"/>
    <w:rsid w:val="00E64981"/>
    <w:rsid w:val="00EE7C8F"/>
    <w:rsid w:val="00F01E04"/>
    <w:rsid w:val="00FD5A26"/>
    <w:rsid w:val="55FDF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8"/>
    <w:qFormat/>
    <w:uiPriority w:val="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Hyperlink"/>
    <w:basedOn w:val="16"/>
    <w:unhideWhenUsed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none"/>
    </w:rPr>
  </w:style>
  <w:style w:type="character" w:customStyle="1" w:styleId="20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none"/>
    </w:rPr>
  </w:style>
  <w:style w:type="character" w:customStyle="1" w:styleId="21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none"/>
    </w:rPr>
  </w:style>
  <w:style w:type="character" w:customStyle="1" w:styleId="22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  <w14:ligatures w14:val="none"/>
    </w:rPr>
  </w:style>
  <w:style w:type="character" w:customStyle="1" w:styleId="23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  <w:szCs w:val="24"/>
      <w14:ligatures w14:val="none"/>
    </w:rPr>
  </w:style>
  <w:style w:type="character" w:customStyle="1" w:styleId="24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  <w14:ligatures w14:val="none"/>
    </w:rPr>
  </w:style>
  <w:style w:type="character" w:customStyle="1" w:styleId="25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character" w:customStyle="1" w:styleId="26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character" w:customStyle="1" w:styleId="27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character" w:customStyle="1" w:styleId="28">
    <w:name w:val="标题 字符"/>
    <w:basedOn w:val="16"/>
    <w:link w:val="14"/>
    <w:uiPriority w:val="0"/>
    <w:rPr>
      <w:rFonts w:asciiTheme="majorHAnsi" w:hAnsiTheme="majorHAnsi" w:eastAsiaTheme="majorEastAsia" w:cstheme="majorBidi"/>
      <w:spacing w:val="-10"/>
      <w:kern w:val="28"/>
      <w:sz w:val="56"/>
      <w:szCs w:val="56"/>
      <w14:ligatures w14:val="none"/>
    </w:rPr>
  </w:style>
  <w:style w:type="character" w:customStyle="1" w:styleId="29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6"/>
    <w:link w:val="30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  <w14:ligatures w14:val="none"/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6"/>
    <w:link w:val="34"/>
    <w:uiPriority w:val="30"/>
    <w:rPr>
      <w:i/>
      <w:iCs/>
      <w:color w:val="104862" w:themeColor="accent1" w:themeShade="BF"/>
      <w14:ligatures w14:val="none"/>
    </w:rPr>
  </w:style>
  <w:style w:type="character" w:customStyle="1" w:styleId="36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眉 字符"/>
    <w:basedOn w:val="16"/>
    <w:link w:val="12"/>
    <w:uiPriority w:val="99"/>
    <w:rPr>
      <w:sz w:val="18"/>
      <w:szCs w:val="18"/>
      <w14:ligatures w14:val="none"/>
    </w:rPr>
  </w:style>
  <w:style w:type="character" w:customStyle="1" w:styleId="38">
    <w:name w:val="页脚 字符"/>
    <w:basedOn w:val="16"/>
    <w:link w:val="11"/>
    <w:uiPriority w:val="99"/>
    <w:rPr>
      <w:sz w:val="18"/>
      <w:szCs w:val="18"/>
      <w14:ligatures w14:val="none"/>
    </w:rPr>
  </w:style>
  <w:style w:type="character" w:customStyle="1" w:styleId="39">
    <w:name w:val="Unresolved Mention"/>
    <w:basedOn w:val="16"/>
    <w:semiHidden/>
    <w:unhideWhenUsed/>
    <w:uiPriority w:val="99"/>
    <w:rPr>
      <w:color w:val="605E5C"/>
      <w:shd w:val="clear" w:color="auto" w:fill="E1DFDD"/>
    </w:rPr>
  </w:style>
  <w:style w:type="character" w:customStyle="1" w:styleId="40">
    <w:name w:val="fieldname"/>
    <w:qFormat/>
    <w:uiPriority w:val="0"/>
    <w:rPr>
      <w:rFonts w:ascii="Times New Roman" w:hAnsi="Times New Roman"/>
      <w:smallCaps/>
      <w:sz w:val="22"/>
      <w:szCs w:val="22"/>
    </w:rPr>
  </w:style>
  <w:style w:type="paragraph" w:customStyle="1" w:styleId="41">
    <w:name w:val="abstract"/>
    <w:next w:val="42"/>
    <w:qFormat/>
    <w:uiPriority w:val="0"/>
    <w:pPr>
      <w:suppressAutoHyphens/>
      <w:spacing w:before="360" w:after="360" w:line="260" w:lineRule="exact"/>
      <w:jc w:val="both"/>
    </w:pPr>
    <w:rPr>
      <w:rFonts w:ascii="Times New Roman" w:hAnsi="Times New Roman" w:eastAsia="宋体" w:cs="Times New Roman"/>
      <w:kern w:val="0"/>
      <w:sz w:val="22"/>
      <w:szCs w:val="20"/>
      <w:lang w:val="en-US" w:eastAsia="ru-RU" w:bidi="ar-SA"/>
      <w14:ligatures w14:val="none"/>
    </w:rPr>
  </w:style>
  <w:style w:type="paragraph" w:customStyle="1" w:styleId="42">
    <w:name w:val="keywords"/>
    <w:qFormat/>
    <w:uiPriority w:val="0"/>
    <w:pPr>
      <w:suppressAutoHyphens/>
      <w:spacing w:line="260" w:lineRule="exact"/>
      <w:jc w:val="both"/>
    </w:pPr>
    <w:rPr>
      <w:rFonts w:ascii="Times New Roman" w:hAnsi="Times New Roman" w:eastAsia="宋体" w:cs="Times New Roman"/>
      <w:kern w:val="0"/>
      <w:sz w:val="22"/>
      <w:szCs w:val="22"/>
      <w:lang w:val="en-US" w:eastAsia="ru-RU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1439</Characters>
  <Lines>29</Lines>
  <Paragraphs>9</Paragraphs>
  <TotalTime>365</TotalTime>
  <ScaleCrop>false</ScaleCrop>
  <LinksUpToDate>false</LinksUpToDate>
  <CharactersWithSpaces>1671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2025-07-20T12:17:00Z</dcterms:created>
  <dc:creator>Cheng Zeng</dc:creator>
  <cp:lastModifiedBy>冯铭婕</cp:lastModifiedBy>
  <dcterms:modified xsi:type="dcterms:W3CDTF">2025-08-12T15:47:19Z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20C486B1C033922F87F19A683AA30E11_42</vt:lpwstr>
  </property>
</Properties>
</file>